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E969B" w14:textId="54C4DEEE" w:rsidR="00520B24" w:rsidRPr="00110617" w:rsidRDefault="00110617">
      <w:pPr>
        <w:rPr>
          <w:rFonts w:ascii="Baskervville Medium" w:hAnsi="Baskervville Medium"/>
          <w:sz w:val="28"/>
          <w:szCs w:val="28"/>
        </w:rPr>
      </w:pPr>
      <w:r w:rsidRPr="00110617">
        <w:rPr>
          <w:rFonts w:ascii="Baskervville Medium" w:hAnsi="Baskervville Medium"/>
          <w:sz w:val="28"/>
          <w:szCs w:val="28"/>
        </w:rPr>
        <w:t>Scotscraig Golfing Club</w:t>
      </w:r>
    </w:p>
    <w:p w14:paraId="39B147A9" w14:textId="1D00B656" w:rsidR="00110617" w:rsidRDefault="00110617">
      <w:pPr>
        <w:rPr>
          <w:rFonts w:ascii="Baskervville Medium" w:hAnsi="Baskervville Medium"/>
          <w:sz w:val="28"/>
          <w:szCs w:val="28"/>
          <w:u w:val="single"/>
        </w:rPr>
      </w:pPr>
      <w:r w:rsidRPr="00110617">
        <w:rPr>
          <w:rFonts w:ascii="Baskervville Medium" w:hAnsi="Baskervville Medium"/>
          <w:sz w:val="28"/>
          <w:szCs w:val="28"/>
          <w:u w:val="single"/>
        </w:rPr>
        <w:t>100 words</w:t>
      </w:r>
    </w:p>
    <w:p w14:paraId="724FF2D9" w14:textId="70DBBCFF" w:rsidR="00110617" w:rsidRPr="004C37B1" w:rsidRDefault="004C37B1" w:rsidP="00110617">
      <w:pPr>
        <w:rPr>
          <w:rFonts w:ascii="Baskervville Medium" w:hAnsi="Baskervville Medium" w:cs="Kumbh Sans"/>
          <w:sz w:val="22"/>
          <w:szCs w:val="22"/>
        </w:rPr>
      </w:pPr>
      <w:r>
        <w:rPr>
          <w:rFonts w:ascii="Baskervville Medium" w:hAnsi="Baskervville Medium" w:cs="Kumbh Sans"/>
          <w:sz w:val="22"/>
          <w:szCs w:val="22"/>
        </w:rPr>
        <w:t>Established</w:t>
      </w:r>
      <w:r w:rsidR="00110617" w:rsidRPr="004C37B1">
        <w:rPr>
          <w:rFonts w:ascii="Baskervville Medium" w:hAnsi="Baskervville Medium" w:cs="Kumbh Sans"/>
          <w:sz w:val="22"/>
          <w:szCs w:val="22"/>
        </w:rPr>
        <w:t xml:space="preserve"> in 1817 by members of the St. Andrews Society of Golfers (later </w:t>
      </w:r>
      <w:r>
        <w:rPr>
          <w:rFonts w:ascii="Baskervville Medium" w:hAnsi="Baskervville Medium" w:cs="Kumbh Sans"/>
          <w:sz w:val="22"/>
          <w:szCs w:val="22"/>
        </w:rPr>
        <w:t>T</w:t>
      </w:r>
      <w:r w:rsidR="00110617" w:rsidRPr="004C37B1">
        <w:rPr>
          <w:rFonts w:ascii="Baskervville Medium" w:hAnsi="Baskervville Medium" w:cs="Kumbh Sans"/>
          <w:sz w:val="22"/>
          <w:szCs w:val="22"/>
        </w:rPr>
        <w:t xml:space="preserve">he Royal and Ancient Golf Club), Scotscraig embodies 200 years of golfing history. </w:t>
      </w:r>
      <w:r>
        <w:rPr>
          <w:rFonts w:ascii="Baskervville Medium" w:hAnsi="Baskervville Medium" w:cs="Kumbh Sans"/>
          <w:sz w:val="22"/>
          <w:szCs w:val="22"/>
        </w:rPr>
        <w:t>Designed by</w:t>
      </w:r>
      <w:r w:rsidR="00110617" w:rsidRPr="004C37B1">
        <w:rPr>
          <w:rFonts w:ascii="Baskervville Medium" w:hAnsi="Baskervville Medium" w:cs="Kumbh Sans"/>
          <w:sz w:val="22"/>
          <w:szCs w:val="22"/>
        </w:rPr>
        <w:t xml:space="preserve"> Old Tom Morris and James Braid, </w:t>
      </w:r>
      <w:r>
        <w:rPr>
          <w:rFonts w:ascii="Baskervville Medium" w:hAnsi="Baskervville Medium" w:cs="Kumbh Sans"/>
          <w:sz w:val="22"/>
          <w:szCs w:val="22"/>
        </w:rPr>
        <w:t xml:space="preserve">it </w:t>
      </w:r>
      <w:r w:rsidR="00110617" w:rsidRPr="004C37B1">
        <w:rPr>
          <w:rFonts w:ascii="Baskervville Medium" w:hAnsi="Baskervville Medium" w:cs="Kumbh Sans"/>
          <w:sz w:val="22"/>
          <w:szCs w:val="22"/>
        </w:rPr>
        <w:t>remains the oldest course in the world still owned and played by its founding club.</w:t>
      </w:r>
    </w:p>
    <w:p w14:paraId="00245C9B" w14:textId="07B3C14D" w:rsidR="00110617" w:rsidRPr="004C37B1" w:rsidRDefault="00110617" w:rsidP="00110617">
      <w:pPr>
        <w:rPr>
          <w:rFonts w:ascii="Baskervville Medium" w:hAnsi="Baskervville Medium" w:cs="Kumbh Sans"/>
          <w:sz w:val="22"/>
          <w:szCs w:val="22"/>
        </w:rPr>
      </w:pPr>
      <w:r w:rsidRPr="004C37B1">
        <w:rPr>
          <w:rFonts w:ascii="Baskervville Medium" w:hAnsi="Baskervville Medium" w:cs="Kumbh Sans"/>
          <w:sz w:val="22"/>
          <w:szCs w:val="22"/>
        </w:rPr>
        <w:t>A six-time Open Championship Final Qualifying venue, qualifying site for the 2018 Senior Open Championship, and Scottish PGA Championship</w:t>
      </w:r>
      <w:r w:rsidR="004C37B1" w:rsidRPr="004C37B1">
        <w:rPr>
          <w:rFonts w:ascii="Baskervville Medium" w:hAnsi="Baskervville Medium" w:cs="Kumbh Sans"/>
          <w:sz w:val="22"/>
          <w:szCs w:val="22"/>
        </w:rPr>
        <w:t xml:space="preserve"> host</w:t>
      </w:r>
      <w:r w:rsidRPr="004C37B1">
        <w:rPr>
          <w:rFonts w:ascii="Baskervville Medium" w:hAnsi="Baskervville Medium" w:cs="Kumbh Sans"/>
          <w:sz w:val="22"/>
          <w:szCs w:val="22"/>
        </w:rPr>
        <w:t xml:space="preserve">; </w:t>
      </w:r>
      <w:r w:rsidR="004C37B1">
        <w:rPr>
          <w:rFonts w:ascii="Baskervville Medium" w:hAnsi="Baskervville Medium" w:cs="Kumbh Sans"/>
          <w:sz w:val="22"/>
          <w:szCs w:val="22"/>
        </w:rPr>
        <w:t>Scotscraig</w:t>
      </w:r>
      <w:r w:rsidRPr="004C37B1">
        <w:rPr>
          <w:rFonts w:ascii="Baskervville Medium" w:hAnsi="Baskervville Medium" w:cs="Kumbh Sans"/>
          <w:sz w:val="22"/>
          <w:szCs w:val="22"/>
        </w:rPr>
        <w:t xml:space="preserve"> has </w:t>
      </w:r>
      <w:r w:rsidR="004C37B1">
        <w:rPr>
          <w:rFonts w:ascii="Baskervville Medium" w:hAnsi="Baskervville Medium" w:cs="Kumbh Sans"/>
          <w:sz w:val="22"/>
          <w:szCs w:val="22"/>
        </w:rPr>
        <w:t xml:space="preserve">long </w:t>
      </w:r>
      <w:r w:rsidRPr="004C37B1">
        <w:rPr>
          <w:rFonts w:ascii="Baskervville Medium" w:hAnsi="Baskervville Medium" w:cs="Kumbh Sans"/>
          <w:sz w:val="22"/>
          <w:szCs w:val="22"/>
        </w:rPr>
        <w:t>tested world-class professionals.</w:t>
      </w:r>
    </w:p>
    <w:p w14:paraId="65797EB5" w14:textId="04CE0DC3" w:rsidR="00110617" w:rsidRPr="004C37B1" w:rsidRDefault="00110617" w:rsidP="00110617">
      <w:pPr>
        <w:rPr>
          <w:rFonts w:ascii="Baskervville Medium" w:hAnsi="Baskervville Medium" w:cs="Kumbh Sans"/>
          <w:sz w:val="22"/>
          <w:szCs w:val="22"/>
        </w:rPr>
      </w:pPr>
      <w:r w:rsidRPr="004C37B1">
        <w:rPr>
          <w:rFonts w:ascii="Baskervville Medium" w:hAnsi="Baskervville Medium" w:cs="Kumbh Sans"/>
          <w:sz w:val="22"/>
          <w:szCs w:val="22"/>
        </w:rPr>
        <w:t>Scotscraig is a genuine historical heavyweight</w:t>
      </w:r>
      <w:r w:rsidR="004C37B1">
        <w:rPr>
          <w:rFonts w:ascii="Baskervville Medium" w:hAnsi="Baskervville Medium" w:cs="Kumbh Sans"/>
          <w:sz w:val="22"/>
          <w:szCs w:val="22"/>
        </w:rPr>
        <w:t xml:space="preserve"> </w:t>
      </w:r>
      <w:r w:rsidRPr="004C37B1">
        <w:rPr>
          <w:rFonts w:ascii="Baskervville Medium" w:hAnsi="Baskervville Medium" w:cs="Kumbh Sans"/>
          <w:sz w:val="22"/>
          <w:szCs w:val="22"/>
        </w:rPr>
        <w:t xml:space="preserve">20 minutes </w:t>
      </w:r>
      <w:r w:rsidR="004C37B1">
        <w:rPr>
          <w:rFonts w:ascii="Baskervville Medium" w:hAnsi="Baskervville Medium" w:cs="Kumbh Sans"/>
          <w:sz w:val="22"/>
          <w:szCs w:val="22"/>
        </w:rPr>
        <w:t>from</w:t>
      </w:r>
      <w:r w:rsidRPr="004C37B1">
        <w:rPr>
          <w:rFonts w:ascii="Baskervville Medium" w:hAnsi="Baskervville Medium" w:cs="Kumbh Sans"/>
          <w:sz w:val="22"/>
          <w:szCs w:val="22"/>
        </w:rPr>
        <w:t xml:space="preserve"> the Old Course. Significant recent investment has </w:t>
      </w:r>
      <w:r w:rsidR="004C37B1">
        <w:rPr>
          <w:rFonts w:ascii="Baskervville Medium" w:hAnsi="Baskervville Medium" w:cs="Kumbh Sans"/>
          <w:sz w:val="22"/>
          <w:szCs w:val="22"/>
        </w:rPr>
        <w:t>restored its</w:t>
      </w:r>
      <w:r w:rsidRPr="004C37B1">
        <w:rPr>
          <w:rFonts w:ascii="Baskervville Medium" w:hAnsi="Baskervville Medium" w:cs="Kumbh Sans"/>
          <w:sz w:val="22"/>
          <w:szCs w:val="22"/>
        </w:rPr>
        <w:t xml:space="preserve"> history and its impact on the sport worldwide.</w:t>
      </w:r>
    </w:p>
    <w:p w14:paraId="5787B2CA" w14:textId="14378FD6" w:rsidR="00110617" w:rsidRDefault="004C37B1" w:rsidP="004C37B1">
      <w:pPr>
        <w:rPr>
          <w:rFonts w:ascii="Baskervville Medium" w:hAnsi="Baskervville Medium"/>
          <w:sz w:val="28"/>
          <w:szCs w:val="28"/>
          <w:u w:val="single"/>
        </w:rPr>
      </w:pPr>
      <w:r w:rsidRPr="004C37B1">
        <w:rPr>
          <w:rFonts w:ascii="Baskervville Medium" w:hAnsi="Baskervville Medium"/>
          <w:sz w:val="28"/>
          <w:szCs w:val="28"/>
          <w:u w:val="single"/>
        </w:rPr>
        <w:t>250 words</w:t>
      </w:r>
    </w:p>
    <w:p w14:paraId="6FDD86F3" w14:textId="17205247" w:rsidR="004C37B1" w:rsidRDefault="004C37B1" w:rsidP="004C37B1">
      <w:pPr>
        <w:rPr>
          <w:rFonts w:ascii="Baskervville Medium" w:hAnsi="Baskervville Medium" w:cs="Kumbh Sans"/>
          <w:sz w:val="22"/>
          <w:szCs w:val="22"/>
        </w:rPr>
      </w:pPr>
      <w:r w:rsidRPr="004C37B1">
        <w:rPr>
          <w:rFonts w:ascii="Baskervville Medium" w:hAnsi="Baskervville Medium" w:cs="Kumbh Sans"/>
          <w:sz w:val="22"/>
          <w:szCs w:val="22"/>
        </w:rPr>
        <w:t>Founded in 1817 by members of the St. Andrews Society of Golfers (later to become the Royal and Ancient Golf Club), Scotscraig Golfing Club embodies 200 years of golfing history. The course today holds true to the original architects, being originally laid out by Davie Robertson, and later refined by Old Tom Morris and James Braid. It remains the oldest course in the world still owned and played by its founding club.</w:t>
      </w:r>
    </w:p>
    <w:p w14:paraId="0026D129" w14:textId="2E6B57E8" w:rsidR="008922E0" w:rsidRPr="008922E0" w:rsidRDefault="008922E0" w:rsidP="004C37B1">
      <w:pPr>
        <w:rPr>
          <w:rFonts w:ascii="Baskervville Medium" w:hAnsi="Baskervville Medium" w:cs="Kumbh Sans"/>
          <w:sz w:val="22"/>
          <w:szCs w:val="22"/>
        </w:rPr>
      </w:pPr>
      <w:r w:rsidRPr="008922E0">
        <w:rPr>
          <w:rFonts w:ascii="Baskervville Medium" w:hAnsi="Baskervville Medium" w:cs="Kumbh Sans"/>
          <w:sz w:val="22"/>
          <w:szCs w:val="22"/>
        </w:rPr>
        <w:t xml:space="preserve">Scotscraig was originally laid out across the </w:t>
      </w:r>
      <w:proofErr w:type="spellStart"/>
      <w:r w:rsidRPr="008922E0">
        <w:rPr>
          <w:rFonts w:ascii="Baskervville Medium" w:hAnsi="Baskervville Medium" w:cs="Kumbh Sans"/>
          <w:sz w:val="22"/>
          <w:szCs w:val="22"/>
        </w:rPr>
        <w:t>Garpit</w:t>
      </w:r>
      <w:proofErr w:type="spellEnd"/>
      <w:r w:rsidRPr="008922E0">
        <w:rPr>
          <w:rFonts w:ascii="Baskervville Medium" w:hAnsi="Baskervville Medium" w:cs="Kumbh Sans"/>
          <w:sz w:val="22"/>
          <w:szCs w:val="22"/>
        </w:rPr>
        <w:t xml:space="preserve"> </w:t>
      </w:r>
      <w:proofErr w:type="gramStart"/>
      <w:r w:rsidRPr="008922E0">
        <w:rPr>
          <w:rFonts w:ascii="Baskervville Medium" w:hAnsi="Baskervville Medium" w:cs="Kumbh Sans"/>
          <w:sz w:val="22"/>
          <w:szCs w:val="22"/>
        </w:rPr>
        <w:t>Race Course</w:t>
      </w:r>
      <w:proofErr w:type="gramEnd"/>
      <w:r w:rsidRPr="008922E0">
        <w:rPr>
          <w:rFonts w:ascii="Baskervville Medium" w:hAnsi="Baskervville Medium" w:cs="Kumbh Sans"/>
          <w:sz w:val="22"/>
          <w:szCs w:val="22"/>
        </w:rPr>
        <w:t xml:space="preserve">, and in fact the first two holes as still exactly as they were 200 years ago. The Gold Medal, first won by Sir Hugh Lyon Playfair, Provost of St Andrews, and subsequent Captain of the R&amp;A, is still played for today, and is one of the oldest medals still </w:t>
      </w:r>
      <w:r>
        <w:rPr>
          <w:rFonts w:ascii="Baskervville Medium" w:hAnsi="Baskervville Medium" w:cs="Kumbh Sans"/>
          <w:sz w:val="22"/>
          <w:szCs w:val="22"/>
        </w:rPr>
        <w:t>contested</w:t>
      </w:r>
      <w:r w:rsidRPr="008922E0">
        <w:rPr>
          <w:rFonts w:ascii="Baskervville Medium" w:hAnsi="Baskervville Medium" w:cs="Kumbh Sans"/>
          <w:sz w:val="22"/>
          <w:szCs w:val="22"/>
        </w:rPr>
        <w:t xml:space="preserve"> in the game.</w:t>
      </w:r>
    </w:p>
    <w:p w14:paraId="208EF963" w14:textId="2E7E8588" w:rsidR="004C37B1" w:rsidRPr="004C37B1" w:rsidRDefault="004C37B1" w:rsidP="004C37B1">
      <w:pPr>
        <w:rPr>
          <w:rFonts w:ascii="Baskervville Medium" w:hAnsi="Baskervville Medium" w:cs="Kumbh Sans"/>
          <w:sz w:val="22"/>
          <w:szCs w:val="22"/>
        </w:rPr>
      </w:pPr>
      <w:r w:rsidRPr="004C37B1">
        <w:rPr>
          <w:rFonts w:ascii="Baskervville Medium" w:hAnsi="Baskervville Medium" w:cs="Kumbh Sans"/>
          <w:sz w:val="22"/>
          <w:szCs w:val="22"/>
        </w:rPr>
        <w:t xml:space="preserve">A six-time Open Championship Final Qualifying venue from 1984 to 2001, a qualifying site for the 2018 Senior Open Championship, and host of the 2023 &amp; 2025 Scottish PGA Championship; this championship layout has </w:t>
      </w:r>
      <w:r w:rsidR="008922E0">
        <w:rPr>
          <w:rFonts w:ascii="Baskervville Medium" w:hAnsi="Baskervville Medium" w:cs="Kumbh Sans"/>
          <w:sz w:val="22"/>
          <w:szCs w:val="22"/>
        </w:rPr>
        <w:t xml:space="preserve">long </w:t>
      </w:r>
      <w:r w:rsidRPr="004C37B1">
        <w:rPr>
          <w:rFonts w:ascii="Baskervville Medium" w:hAnsi="Baskervville Medium" w:cs="Kumbh Sans"/>
          <w:sz w:val="22"/>
          <w:szCs w:val="22"/>
        </w:rPr>
        <w:t xml:space="preserve">tested world-class professionals </w:t>
      </w:r>
      <w:r w:rsidR="008922E0">
        <w:rPr>
          <w:rFonts w:ascii="Baskervville Medium" w:hAnsi="Baskervville Medium" w:cs="Kumbh Sans"/>
          <w:sz w:val="22"/>
          <w:szCs w:val="22"/>
        </w:rPr>
        <w:t>and visiting members alike</w:t>
      </w:r>
      <w:r w:rsidRPr="004C37B1">
        <w:rPr>
          <w:rFonts w:ascii="Baskervville Medium" w:hAnsi="Baskervville Medium" w:cs="Kumbh Sans"/>
          <w:sz w:val="22"/>
          <w:szCs w:val="22"/>
        </w:rPr>
        <w:t>.</w:t>
      </w:r>
    </w:p>
    <w:p w14:paraId="28020E07" w14:textId="6B2B7AC3" w:rsidR="004C37B1" w:rsidRPr="0089499B" w:rsidRDefault="004C37B1" w:rsidP="004C37B1">
      <w:pPr>
        <w:rPr>
          <w:rFonts w:ascii="Baskervville Medium" w:hAnsi="Baskervville Medium" w:cs="Kumbh Sans"/>
          <w:sz w:val="22"/>
          <w:szCs w:val="22"/>
        </w:rPr>
      </w:pPr>
      <w:r w:rsidRPr="0089499B">
        <w:rPr>
          <w:rFonts w:ascii="Baskervville Medium" w:hAnsi="Baskervville Medium" w:cs="Kumbh Sans"/>
          <w:sz w:val="22"/>
          <w:szCs w:val="22"/>
        </w:rPr>
        <w:t xml:space="preserve">The 1923 </w:t>
      </w:r>
      <w:r w:rsidR="008922E0" w:rsidRPr="0089499B">
        <w:rPr>
          <w:rFonts w:ascii="Baskervville Medium" w:hAnsi="Baskervville Medium" w:cs="Kumbh Sans"/>
          <w:sz w:val="22"/>
          <w:szCs w:val="22"/>
        </w:rPr>
        <w:t xml:space="preserve">Braid </w:t>
      </w:r>
      <w:r w:rsidRPr="0089499B">
        <w:rPr>
          <w:rFonts w:ascii="Baskervville Medium" w:hAnsi="Baskervville Medium" w:cs="Kumbh Sans"/>
          <w:sz w:val="22"/>
          <w:szCs w:val="22"/>
        </w:rPr>
        <w:t>layout</w:t>
      </w:r>
      <w:r w:rsidR="008922E0" w:rsidRPr="0089499B">
        <w:rPr>
          <w:rFonts w:ascii="Baskervville Medium" w:hAnsi="Baskervville Medium" w:cs="Kumbh Sans"/>
          <w:sz w:val="22"/>
          <w:szCs w:val="22"/>
        </w:rPr>
        <w:t xml:space="preserve"> </w:t>
      </w:r>
      <w:r w:rsidRPr="0089499B">
        <w:rPr>
          <w:rFonts w:ascii="Baskervville Medium" w:hAnsi="Baskervville Medium" w:cs="Kumbh Sans"/>
          <w:sz w:val="22"/>
          <w:szCs w:val="22"/>
        </w:rPr>
        <w:t>offers the architectural curiosity of the fourth hole's knoll green, a design that would later influence classic strategic templates in golf architecture around the world, and signature rolling greens amidst a blend of links and heathland.</w:t>
      </w:r>
    </w:p>
    <w:p w14:paraId="71E0EBD2" w14:textId="23D99570" w:rsidR="004C37B1" w:rsidRPr="004C37B1" w:rsidRDefault="004C37B1" w:rsidP="004C37B1">
      <w:pPr>
        <w:rPr>
          <w:rFonts w:ascii="Baskervville Medium" w:hAnsi="Baskervville Medium" w:cs="Kumbh Sans"/>
          <w:sz w:val="22"/>
          <w:szCs w:val="22"/>
        </w:rPr>
      </w:pPr>
      <w:r w:rsidRPr="004C37B1">
        <w:rPr>
          <w:rFonts w:ascii="Baskervville Medium" w:hAnsi="Baskervville Medium" w:cs="Kumbh Sans"/>
          <w:sz w:val="22"/>
          <w:szCs w:val="22"/>
        </w:rPr>
        <w:t xml:space="preserve">Scotscraig is a genuine historical heavyweight. It carries undisputable Open Qualifying </w:t>
      </w:r>
      <w:proofErr w:type="gramStart"/>
      <w:r w:rsidRPr="004C37B1">
        <w:rPr>
          <w:rFonts w:ascii="Baskervville Medium" w:hAnsi="Baskervville Medium" w:cs="Kumbh Sans"/>
          <w:sz w:val="22"/>
          <w:szCs w:val="22"/>
        </w:rPr>
        <w:t>credentials, and</w:t>
      </w:r>
      <w:proofErr w:type="gramEnd"/>
      <w:r w:rsidRPr="004C37B1">
        <w:rPr>
          <w:rFonts w:ascii="Baskervville Medium" w:hAnsi="Baskervville Medium" w:cs="Kumbh Sans"/>
          <w:sz w:val="22"/>
          <w:szCs w:val="22"/>
        </w:rPr>
        <w:t xml:space="preserve"> sits within 20 minutes of the Old Course. Significant recent investment has reinforced its place in history and its impact on the sport worldwide.</w:t>
      </w:r>
    </w:p>
    <w:p w14:paraId="34E00CFB" w14:textId="2161BA5E" w:rsidR="004C37B1" w:rsidRDefault="00166121" w:rsidP="004C37B1">
      <w:pPr>
        <w:rPr>
          <w:rFonts w:ascii="Baskervville Medium" w:hAnsi="Baskervville Medium"/>
          <w:sz w:val="28"/>
          <w:szCs w:val="28"/>
          <w:u w:val="single"/>
        </w:rPr>
      </w:pPr>
      <w:r>
        <w:rPr>
          <w:rFonts w:ascii="Baskervville Medium" w:hAnsi="Baskervville Medium"/>
          <w:sz w:val="28"/>
          <w:szCs w:val="28"/>
          <w:u w:val="single"/>
        </w:rPr>
        <w:t>400 words</w:t>
      </w:r>
    </w:p>
    <w:p w14:paraId="38EC03CF" w14:textId="1DAAA2CF" w:rsidR="0089499B" w:rsidRDefault="0089499B" w:rsidP="0089499B">
      <w:pPr>
        <w:rPr>
          <w:rFonts w:ascii="Baskervville Medium" w:hAnsi="Baskervville Medium" w:cs="Kumbh Sans"/>
          <w:sz w:val="22"/>
          <w:szCs w:val="22"/>
        </w:rPr>
      </w:pPr>
      <w:r w:rsidRPr="004C37B1">
        <w:rPr>
          <w:rFonts w:ascii="Baskervville Medium" w:hAnsi="Baskervville Medium" w:cs="Kumbh Sans"/>
          <w:sz w:val="22"/>
          <w:szCs w:val="22"/>
        </w:rPr>
        <w:t xml:space="preserve">Founded in 1817 by members of the St. Andrews Society of Golfers (later to become the Royal and Ancient Golf Club), Scotscraig Golfing Club embodies 200 years of golfing history. The course today holds true to the </w:t>
      </w:r>
      <w:r w:rsidR="00DA2ACB">
        <w:rPr>
          <w:rFonts w:ascii="Baskervville Medium" w:hAnsi="Baskervville Medium" w:cs="Kumbh Sans"/>
          <w:sz w:val="22"/>
          <w:szCs w:val="22"/>
        </w:rPr>
        <w:t xml:space="preserve">vision of the </w:t>
      </w:r>
      <w:r w:rsidRPr="004C37B1">
        <w:rPr>
          <w:rFonts w:ascii="Baskervville Medium" w:hAnsi="Baskervville Medium" w:cs="Kumbh Sans"/>
          <w:sz w:val="22"/>
          <w:szCs w:val="22"/>
        </w:rPr>
        <w:t xml:space="preserve">original architects, being originally laid out by </w:t>
      </w:r>
      <w:r w:rsidRPr="004C37B1">
        <w:rPr>
          <w:rFonts w:ascii="Baskervville Medium" w:hAnsi="Baskervville Medium" w:cs="Kumbh Sans"/>
          <w:sz w:val="22"/>
          <w:szCs w:val="22"/>
        </w:rPr>
        <w:lastRenderedPageBreak/>
        <w:t>Davie Robertson, and later refined by Old Tom Morris and James Braid. It remains the oldest course in the world still owned and played by its founding club.</w:t>
      </w:r>
    </w:p>
    <w:p w14:paraId="515ADD9C" w14:textId="77777777" w:rsidR="0089499B" w:rsidRPr="008922E0" w:rsidRDefault="0089499B" w:rsidP="0089499B">
      <w:pPr>
        <w:rPr>
          <w:rFonts w:ascii="Baskervville Medium" w:hAnsi="Baskervville Medium" w:cs="Kumbh Sans"/>
          <w:sz w:val="22"/>
          <w:szCs w:val="22"/>
        </w:rPr>
      </w:pPr>
      <w:r w:rsidRPr="008922E0">
        <w:rPr>
          <w:rFonts w:ascii="Baskervville Medium" w:hAnsi="Baskervville Medium" w:cs="Kumbh Sans"/>
          <w:sz w:val="22"/>
          <w:szCs w:val="22"/>
        </w:rPr>
        <w:t xml:space="preserve">Scotscraig was originally laid out across the </w:t>
      </w:r>
      <w:proofErr w:type="spellStart"/>
      <w:r w:rsidRPr="008922E0">
        <w:rPr>
          <w:rFonts w:ascii="Baskervville Medium" w:hAnsi="Baskervville Medium" w:cs="Kumbh Sans"/>
          <w:sz w:val="22"/>
          <w:szCs w:val="22"/>
        </w:rPr>
        <w:t>Garpit</w:t>
      </w:r>
      <w:proofErr w:type="spellEnd"/>
      <w:r w:rsidRPr="008922E0">
        <w:rPr>
          <w:rFonts w:ascii="Baskervville Medium" w:hAnsi="Baskervville Medium" w:cs="Kumbh Sans"/>
          <w:sz w:val="22"/>
          <w:szCs w:val="22"/>
        </w:rPr>
        <w:t xml:space="preserve"> </w:t>
      </w:r>
      <w:proofErr w:type="gramStart"/>
      <w:r w:rsidRPr="008922E0">
        <w:rPr>
          <w:rFonts w:ascii="Baskervville Medium" w:hAnsi="Baskervville Medium" w:cs="Kumbh Sans"/>
          <w:sz w:val="22"/>
          <w:szCs w:val="22"/>
        </w:rPr>
        <w:t>Race Course</w:t>
      </w:r>
      <w:proofErr w:type="gramEnd"/>
      <w:r w:rsidRPr="008922E0">
        <w:rPr>
          <w:rFonts w:ascii="Baskervville Medium" w:hAnsi="Baskervville Medium" w:cs="Kumbh Sans"/>
          <w:sz w:val="22"/>
          <w:szCs w:val="22"/>
        </w:rPr>
        <w:t xml:space="preserve">, and in fact the first two holes as still exactly as they were 200 years ago. The Gold Medal, first won by Sir Hugh Lyon Playfair, Provost of St Andrews, and subsequent Captain of the R&amp;A, is still played for today, and is one of the oldest medals still </w:t>
      </w:r>
      <w:r>
        <w:rPr>
          <w:rFonts w:ascii="Baskervville Medium" w:hAnsi="Baskervville Medium" w:cs="Kumbh Sans"/>
          <w:sz w:val="22"/>
          <w:szCs w:val="22"/>
        </w:rPr>
        <w:t>contested</w:t>
      </w:r>
      <w:r w:rsidRPr="008922E0">
        <w:rPr>
          <w:rFonts w:ascii="Baskervville Medium" w:hAnsi="Baskervville Medium" w:cs="Kumbh Sans"/>
          <w:sz w:val="22"/>
          <w:szCs w:val="22"/>
        </w:rPr>
        <w:t xml:space="preserve"> in the game.</w:t>
      </w:r>
    </w:p>
    <w:p w14:paraId="25F49978" w14:textId="1EF35309" w:rsidR="0089499B" w:rsidRPr="004C37B1" w:rsidRDefault="0089499B" w:rsidP="0089499B">
      <w:pPr>
        <w:rPr>
          <w:rFonts w:ascii="Baskervville Medium" w:hAnsi="Baskervville Medium" w:cs="Kumbh Sans"/>
          <w:sz w:val="22"/>
          <w:szCs w:val="22"/>
        </w:rPr>
      </w:pPr>
      <w:r w:rsidRPr="004C37B1">
        <w:rPr>
          <w:rFonts w:ascii="Baskervville Medium" w:hAnsi="Baskervville Medium" w:cs="Kumbh Sans"/>
          <w:sz w:val="22"/>
          <w:szCs w:val="22"/>
        </w:rPr>
        <w:t xml:space="preserve">A six-time Open Championship Final Qualifying venue from 1984 to 2001, a qualifying site for the 2018 Senior Open Championship, and host of the 2023 &amp; 2025 Scottish PGA Championship; this championship layout has </w:t>
      </w:r>
      <w:r>
        <w:rPr>
          <w:rFonts w:ascii="Baskervville Medium" w:hAnsi="Baskervville Medium" w:cs="Kumbh Sans"/>
          <w:sz w:val="22"/>
          <w:szCs w:val="22"/>
        </w:rPr>
        <w:t xml:space="preserve">long </w:t>
      </w:r>
      <w:r w:rsidRPr="004C37B1">
        <w:rPr>
          <w:rFonts w:ascii="Baskervville Medium" w:hAnsi="Baskervville Medium" w:cs="Kumbh Sans"/>
          <w:sz w:val="22"/>
          <w:szCs w:val="22"/>
        </w:rPr>
        <w:t xml:space="preserve">tested world-class professionals </w:t>
      </w:r>
      <w:r>
        <w:rPr>
          <w:rFonts w:ascii="Baskervville Medium" w:hAnsi="Baskervville Medium" w:cs="Kumbh Sans"/>
          <w:sz w:val="22"/>
          <w:szCs w:val="22"/>
        </w:rPr>
        <w:t xml:space="preserve">and visiting </w:t>
      </w:r>
      <w:r w:rsidR="0008365C">
        <w:rPr>
          <w:rFonts w:ascii="Baskervville Medium" w:hAnsi="Baskervville Medium" w:cs="Kumbh Sans"/>
          <w:sz w:val="22"/>
          <w:szCs w:val="22"/>
        </w:rPr>
        <w:t>golfers</w:t>
      </w:r>
      <w:r>
        <w:rPr>
          <w:rFonts w:ascii="Baskervville Medium" w:hAnsi="Baskervville Medium" w:cs="Kumbh Sans"/>
          <w:sz w:val="22"/>
          <w:szCs w:val="22"/>
        </w:rPr>
        <w:t xml:space="preserve"> alike</w:t>
      </w:r>
      <w:r w:rsidRPr="004C37B1">
        <w:rPr>
          <w:rFonts w:ascii="Baskervville Medium" w:hAnsi="Baskervville Medium" w:cs="Kumbh Sans"/>
          <w:sz w:val="22"/>
          <w:szCs w:val="22"/>
        </w:rPr>
        <w:t>.</w:t>
      </w:r>
    </w:p>
    <w:p w14:paraId="218EA761" w14:textId="2549578E" w:rsidR="00C8308D" w:rsidRPr="00C8308D" w:rsidRDefault="00C8308D" w:rsidP="00C8308D">
      <w:pPr>
        <w:rPr>
          <w:rFonts w:ascii="Baskervville Medium" w:hAnsi="Baskervville Medium" w:cs="Kumbh Sans"/>
          <w:sz w:val="22"/>
          <w:szCs w:val="22"/>
        </w:rPr>
      </w:pPr>
      <w:r w:rsidRPr="00C8308D">
        <w:rPr>
          <w:rFonts w:ascii="Baskervville Medium" w:hAnsi="Baskervville Medium" w:cs="Kumbh Sans"/>
          <w:sz w:val="22"/>
          <w:szCs w:val="22"/>
        </w:rPr>
        <w:t xml:space="preserve">Scotscraig measures 6,669 yards from the back tees at par 71, routed in a traditional two-loop configuration. The terrain is gently undulating with sand-based soil throughout, producing firm, fast conditions during summer months when the layout plays with distinctly links-like </w:t>
      </w:r>
      <w:r w:rsidR="0085219C">
        <w:rPr>
          <w:rFonts w:ascii="Baskervville Medium" w:hAnsi="Baskervville Medium" w:cs="Kumbh Sans"/>
          <w:sz w:val="22"/>
          <w:szCs w:val="22"/>
        </w:rPr>
        <w:t xml:space="preserve">pace, despite its unique blend of links and heathland characteristics. </w:t>
      </w:r>
      <w:r w:rsidRPr="00C8308D">
        <w:rPr>
          <w:rFonts w:ascii="Baskervville Medium" w:hAnsi="Baskervville Medium" w:cs="Kumbh Sans"/>
          <w:sz w:val="22"/>
          <w:szCs w:val="22"/>
        </w:rPr>
        <w:t xml:space="preserve">Dense gorse </w:t>
      </w:r>
      <w:r w:rsidR="00331209">
        <w:rPr>
          <w:rFonts w:ascii="Baskervville Medium" w:hAnsi="Baskervville Medium" w:cs="Kumbh Sans"/>
          <w:sz w:val="22"/>
          <w:szCs w:val="22"/>
        </w:rPr>
        <w:t>and heather</w:t>
      </w:r>
      <w:r w:rsidRPr="00C8308D">
        <w:rPr>
          <w:rFonts w:ascii="Baskervville Medium" w:hAnsi="Baskervville Medium" w:cs="Kumbh Sans"/>
          <w:sz w:val="22"/>
          <w:szCs w:val="22"/>
        </w:rPr>
        <w:t xml:space="preserve"> frame many fairways, rewarding accuracy over raw </w:t>
      </w:r>
      <w:r w:rsidR="00331209">
        <w:rPr>
          <w:rFonts w:ascii="Baskervville Medium" w:hAnsi="Baskervville Medium" w:cs="Kumbh Sans"/>
          <w:sz w:val="22"/>
          <w:szCs w:val="22"/>
        </w:rPr>
        <w:t>power</w:t>
      </w:r>
      <w:r w:rsidRPr="00C8308D">
        <w:rPr>
          <w:rFonts w:ascii="Baskervville Medium" w:hAnsi="Baskervville Medium" w:cs="Kumbh Sans"/>
          <w:sz w:val="22"/>
          <w:szCs w:val="22"/>
        </w:rPr>
        <w:t>.</w:t>
      </w:r>
    </w:p>
    <w:p w14:paraId="78B7EF94" w14:textId="59379F1E" w:rsidR="00C8308D" w:rsidRPr="00C8308D" w:rsidRDefault="00C8308D" w:rsidP="00C8308D">
      <w:pPr>
        <w:rPr>
          <w:rFonts w:ascii="Baskervville Medium" w:hAnsi="Baskervville Medium" w:cs="Kumbh Sans"/>
          <w:sz w:val="22"/>
          <w:szCs w:val="22"/>
        </w:rPr>
      </w:pPr>
      <w:r w:rsidRPr="00C8308D">
        <w:rPr>
          <w:rFonts w:ascii="Baskervville Medium" w:hAnsi="Baskervville Medium" w:cs="Kumbh Sans"/>
          <w:sz w:val="22"/>
          <w:szCs w:val="22"/>
        </w:rPr>
        <w:t xml:space="preserve">The large rolling greens are a signature of Braid's 1923 design — well-positioned bunkers define approach angles throughout, and the two-shot holes reward placement </w:t>
      </w:r>
      <w:r w:rsidR="00624EF0">
        <w:rPr>
          <w:rFonts w:ascii="Baskervville Medium" w:hAnsi="Baskervville Medium" w:cs="Kumbh Sans"/>
          <w:sz w:val="22"/>
          <w:szCs w:val="22"/>
        </w:rPr>
        <w:t>over</w:t>
      </w:r>
      <w:r w:rsidRPr="00C8308D">
        <w:rPr>
          <w:rFonts w:ascii="Baskervville Medium" w:hAnsi="Baskervville Medium" w:cs="Kumbh Sans"/>
          <w:sz w:val="22"/>
          <w:szCs w:val="22"/>
        </w:rPr>
        <w:t xml:space="preserve"> power. </w:t>
      </w:r>
    </w:p>
    <w:p w14:paraId="13B60528" w14:textId="2ED22314" w:rsidR="00C8308D" w:rsidRPr="00C8308D" w:rsidRDefault="00C8308D" w:rsidP="00C8308D">
      <w:pPr>
        <w:rPr>
          <w:rFonts w:ascii="Baskervville Medium" w:hAnsi="Baskervville Medium" w:cs="Kumbh Sans"/>
          <w:sz w:val="22"/>
          <w:szCs w:val="22"/>
        </w:rPr>
      </w:pPr>
      <w:r w:rsidRPr="00C8308D">
        <w:rPr>
          <w:rFonts w:ascii="Baskervville Medium" w:hAnsi="Baskervville Medium" w:cs="Kumbh Sans"/>
          <w:sz w:val="22"/>
          <w:szCs w:val="22"/>
        </w:rPr>
        <w:t>The fourth hole, known as 'Westward Ho', is the most architecturally significant on the course</w:t>
      </w:r>
      <w:r w:rsidR="00535659">
        <w:rPr>
          <w:rFonts w:ascii="Baskervville Medium" w:hAnsi="Baskervville Medium" w:cs="Kumbh Sans"/>
          <w:sz w:val="22"/>
          <w:szCs w:val="22"/>
        </w:rPr>
        <w:t>, as the</w:t>
      </w:r>
      <w:r w:rsidRPr="00C8308D">
        <w:rPr>
          <w:rFonts w:ascii="Baskervville Medium" w:hAnsi="Baskervville Medium" w:cs="Kumbh Sans"/>
          <w:sz w:val="22"/>
          <w:szCs w:val="22"/>
        </w:rPr>
        <w:t xml:space="preserve"> inspiration for the Knoll template hole popularised by C.B. Macdonald and Seth Raynor in America</w:t>
      </w:r>
      <w:r w:rsidR="00535659">
        <w:rPr>
          <w:rFonts w:ascii="Baskervville Medium" w:hAnsi="Baskervville Medium" w:cs="Kumbh Sans"/>
          <w:sz w:val="22"/>
          <w:szCs w:val="22"/>
        </w:rPr>
        <w:t xml:space="preserve">. </w:t>
      </w:r>
      <w:r w:rsidRPr="00C8308D">
        <w:rPr>
          <w:rFonts w:ascii="Baskervville Medium" w:hAnsi="Baskervville Medium" w:cs="Kumbh Sans"/>
          <w:sz w:val="22"/>
          <w:szCs w:val="22"/>
        </w:rPr>
        <w:t xml:space="preserve">Braid positioned the green atop a small hill — a knoll — on this dogleg par-4, a deviation from the convention of siting greens in hollows for rainfall collection. </w:t>
      </w:r>
      <w:r w:rsidR="00D93F73">
        <w:rPr>
          <w:rFonts w:ascii="Baskervville Medium" w:hAnsi="Baskervville Medium" w:cs="Kumbh Sans"/>
          <w:sz w:val="22"/>
          <w:szCs w:val="22"/>
        </w:rPr>
        <w:t>This layout now features</w:t>
      </w:r>
      <w:r w:rsidR="00DA2ACB">
        <w:rPr>
          <w:rFonts w:ascii="Baskervville Medium" w:hAnsi="Baskervville Medium" w:cs="Kumbh Sans"/>
          <w:sz w:val="22"/>
          <w:szCs w:val="22"/>
        </w:rPr>
        <w:t xml:space="preserve"> in course</w:t>
      </w:r>
      <w:r w:rsidR="00D93F73">
        <w:rPr>
          <w:rFonts w:ascii="Baskervville Medium" w:hAnsi="Baskervville Medium" w:cs="Kumbh Sans"/>
          <w:sz w:val="22"/>
          <w:szCs w:val="22"/>
        </w:rPr>
        <w:t xml:space="preserve"> across the world, </w:t>
      </w:r>
      <w:r w:rsidR="00DA2ACB">
        <w:rPr>
          <w:rFonts w:ascii="Baskervville Medium" w:hAnsi="Baskervville Medium" w:cs="Kumbh Sans"/>
          <w:sz w:val="22"/>
          <w:szCs w:val="22"/>
        </w:rPr>
        <w:t xml:space="preserve">most </w:t>
      </w:r>
      <w:r w:rsidR="00D93F73">
        <w:rPr>
          <w:rFonts w:ascii="Baskervville Medium" w:hAnsi="Baskervville Medium" w:cs="Kumbh Sans"/>
          <w:sz w:val="22"/>
          <w:szCs w:val="22"/>
        </w:rPr>
        <w:t>notabl</w:t>
      </w:r>
      <w:r w:rsidR="00DA2ACB">
        <w:rPr>
          <w:rFonts w:ascii="Baskervville Medium" w:hAnsi="Baskervville Medium" w:cs="Kumbh Sans"/>
          <w:sz w:val="22"/>
          <w:szCs w:val="22"/>
        </w:rPr>
        <w:t>y at Piping Rock Golf Club in New York.</w:t>
      </w:r>
    </w:p>
    <w:p w14:paraId="0C3BB7B2" w14:textId="6516E2E1" w:rsidR="0089499B" w:rsidRPr="004C37B1" w:rsidRDefault="0089499B" w:rsidP="0089499B">
      <w:pPr>
        <w:rPr>
          <w:rFonts w:ascii="Baskervville Medium" w:hAnsi="Baskervville Medium" w:cs="Kumbh Sans"/>
          <w:sz w:val="22"/>
          <w:szCs w:val="22"/>
        </w:rPr>
      </w:pPr>
      <w:r w:rsidRPr="004C37B1">
        <w:rPr>
          <w:rFonts w:ascii="Baskervville Medium" w:hAnsi="Baskervville Medium" w:cs="Kumbh Sans"/>
          <w:sz w:val="22"/>
          <w:szCs w:val="22"/>
        </w:rPr>
        <w:t>Scotscraig is a genuine historical heavyweight</w:t>
      </w:r>
      <w:r w:rsidR="00AE3581">
        <w:rPr>
          <w:rFonts w:ascii="Baskervville Medium" w:hAnsi="Baskervville Medium" w:cs="Kumbh Sans"/>
          <w:sz w:val="22"/>
          <w:szCs w:val="22"/>
        </w:rPr>
        <w:t xml:space="preserve"> with its roots in St Andrews more than 200 years ago</w:t>
      </w:r>
      <w:r w:rsidRPr="004C37B1">
        <w:rPr>
          <w:rFonts w:ascii="Baskervville Medium" w:hAnsi="Baskervville Medium" w:cs="Kumbh Sans"/>
          <w:sz w:val="22"/>
          <w:szCs w:val="22"/>
        </w:rPr>
        <w:t xml:space="preserve">. It carries undisputable Open Qualifying </w:t>
      </w:r>
      <w:proofErr w:type="gramStart"/>
      <w:r w:rsidRPr="004C37B1">
        <w:rPr>
          <w:rFonts w:ascii="Baskervville Medium" w:hAnsi="Baskervville Medium" w:cs="Kumbh Sans"/>
          <w:sz w:val="22"/>
          <w:szCs w:val="22"/>
        </w:rPr>
        <w:t>credentials, and</w:t>
      </w:r>
      <w:proofErr w:type="gramEnd"/>
      <w:r w:rsidRPr="004C37B1">
        <w:rPr>
          <w:rFonts w:ascii="Baskervville Medium" w:hAnsi="Baskervville Medium" w:cs="Kumbh Sans"/>
          <w:sz w:val="22"/>
          <w:szCs w:val="22"/>
        </w:rPr>
        <w:t xml:space="preserve"> sits within 20 minutes of the Old Course. Significant recent investment </w:t>
      </w:r>
      <w:r w:rsidR="00DA2ACB">
        <w:rPr>
          <w:rFonts w:ascii="Baskervville Medium" w:hAnsi="Baskervville Medium" w:cs="Kumbh Sans"/>
          <w:sz w:val="22"/>
          <w:szCs w:val="22"/>
        </w:rPr>
        <w:t xml:space="preserve">and thoughtful restoration </w:t>
      </w:r>
      <w:proofErr w:type="gramStart"/>
      <w:r w:rsidRPr="004C37B1">
        <w:rPr>
          <w:rFonts w:ascii="Baskervville Medium" w:hAnsi="Baskervville Medium" w:cs="Kumbh Sans"/>
          <w:sz w:val="22"/>
          <w:szCs w:val="22"/>
        </w:rPr>
        <w:t>has</w:t>
      </w:r>
      <w:proofErr w:type="gramEnd"/>
      <w:r w:rsidRPr="004C37B1">
        <w:rPr>
          <w:rFonts w:ascii="Baskervville Medium" w:hAnsi="Baskervville Medium" w:cs="Kumbh Sans"/>
          <w:sz w:val="22"/>
          <w:szCs w:val="22"/>
        </w:rPr>
        <w:t xml:space="preserve"> reinforced </w:t>
      </w:r>
      <w:r w:rsidR="00DA2ACB">
        <w:rPr>
          <w:rFonts w:ascii="Baskervville Medium" w:hAnsi="Baskervville Medium" w:cs="Kumbh Sans"/>
          <w:sz w:val="22"/>
          <w:szCs w:val="22"/>
        </w:rPr>
        <w:t xml:space="preserve">both </w:t>
      </w:r>
      <w:r w:rsidRPr="004C37B1">
        <w:rPr>
          <w:rFonts w:ascii="Baskervville Medium" w:hAnsi="Baskervville Medium" w:cs="Kumbh Sans"/>
          <w:sz w:val="22"/>
          <w:szCs w:val="22"/>
        </w:rPr>
        <w:t>its place in history and its impact on the sport worldwide.</w:t>
      </w:r>
    </w:p>
    <w:p w14:paraId="10809244" w14:textId="77777777" w:rsidR="00166121" w:rsidRPr="00166121" w:rsidRDefault="00166121" w:rsidP="004C37B1">
      <w:pPr>
        <w:rPr>
          <w:rFonts w:ascii="Baskervville Medium" w:hAnsi="Baskervville Medium"/>
          <w:sz w:val="22"/>
          <w:szCs w:val="22"/>
        </w:rPr>
      </w:pPr>
    </w:p>
    <w:sectPr w:rsidR="00166121" w:rsidRPr="001661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skervville Medium">
    <w:panose1 w:val="00000000000000000000"/>
    <w:charset w:val="00"/>
    <w:family w:val="auto"/>
    <w:pitch w:val="variable"/>
    <w:sig w:usb0="A000006F" w:usb1="4000204B" w:usb2="00000000" w:usb3="00000000" w:csb0="00000093" w:csb1="00000000"/>
  </w:font>
  <w:font w:name="Kumbh Sans">
    <w:panose1 w:val="00000000000000000000"/>
    <w:charset w:val="00"/>
    <w:family w:val="auto"/>
    <w:pitch w:val="variable"/>
    <w:sig w:usb0="A00000EF" w:usb1="4000206B" w:usb2="00000008"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17"/>
    <w:rsid w:val="00047139"/>
    <w:rsid w:val="0008365C"/>
    <w:rsid w:val="00110617"/>
    <w:rsid w:val="00166121"/>
    <w:rsid w:val="002052A7"/>
    <w:rsid w:val="002C31F8"/>
    <w:rsid w:val="002D2968"/>
    <w:rsid w:val="00331209"/>
    <w:rsid w:val="0033206C"/>
    <w:rsid w:val="0035772E"/>
    <w:rsid w:val="004C37B1"/>
    <w:rsid w:val="00520B24"/>
    <w:rsid w:val="00535659"/>
    <w:rsid w:val="00624EF0"/>
    <w:rsid w:val="0085219C"/>
    <w:rsid w:val="008922E0"/>
    <w:rsid w:val="0089499B"/>
    <w:rsid w:val="00A04738"/>
    <w:rsid w:val="00A1572F"/>
    <w:rsid w:val="00AE3581"/>
    <w:rsid w:val="00C8308D"/>
    <w:rsid w:val="00D93F73"/>
    <w:rsid w:val="00DA2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B5DD8"/>
  <w15:chartTrackingRefBased/>
  <w15:docId w15:val="{327F6BA7-CF07-4D99-BFDC-FD8814BA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06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06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06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6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6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6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6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6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6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6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06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06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6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6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6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6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6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617"/>
    <w:rPr>
      <w:rFonts w:eastAsiaTheme="majorEastAsia" w:cstheme="majorBidi"/>
      <w:color w:val="272727" w:themeColor="text1" w:themeTint="D8"/>
    </w:rPr>
  </w:style>
  <w:style w:type="paragraph" w:styleId="Title">
    <w:name w:val="Title"/>
    <w:basedOn w:val="Normal"/>
    <w:next w:val="Normal"/>
    <w:link w:val="TitleChar"/>
    <w:uiPriority w:val="10"/>
    <w:qFormat/>
    <w:rsid w:val="001106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6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6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6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617"/>
    <w:pPr>
      <w:spacing w:before="160"/>
      <w:jc w:val="center"/>
    </w:pPr>
    <w:rPr>
      <w:i/>
      <w:iCs/>
      <w:color w:val="404040" w:themeColor="text1" w:themeTint="BF"/>
    </w:rPr>
  </w:style>
  <w:style w:type="character" w:customStyle="1" w:styleId="QuoteChar">
    <w:name w:val="Quote Char"/>
    <w:basedOn w:val="DefaultParagraphFont"/>
    <w:link w:val="Quote"/>
    <w:uiPriority w:val="29"/>
    <w:rsid w:val="00110617"/>
    <w:rPr>
      <w:i/>
      <w:iCs/>
      <w:color w:val="404040" w:themeColor="text1" w:themeTint="BF"/>
    </w:rPr>
  </w:style>
  <w:style w:type="paragraph" w:styleId="ListParagraph">
    <w:name w:val="List Paragraph"/>
    <w:basedOn w:val="Normal"/>
    <w:uiPriority w:val="34"/>
    <w:qFormat/>
    <w:rsid w:val="00110617"/>
    <w:pPr>
      <w:ind w:left="720"/>
      <w:contextualSpacing/>
    </w:pPr>
  </w:style>
  <w:style w:type="character" w:styleId="IntenseEmphasis">
    <w:name w:val="Intense Emphasis"/>
    <w:basedOn w:val="DefaultParagraphFont"/>
    <w:uiPriority w:val="21"/>
    <w:qFormat/>
    <w:rsid w:val="00110617"/>
    <w:rPr>
      <w:i/>
      <w:iCs/>
      <w:color w:val="0F4761" w:themeColor="accent1" w:themeShade="BF"/>
    </w:rPr>
  </w:style>
  <w:style w:type="paragraph" w:styleId="IntenseQuote">
    <w:name w:val="Intense Quote"/>
    <w:basedOn w:val="Normal"/>
    <w:next w:val="Normal"/>
    <w:link w:val="IntenseQuoteChar"/>
    <w:uiPriority w:val="30"/>
    <w:qFormat/>
    <w:rsid w:val="001106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617"/>
    <w:rPr>
      <w:i/>
      <w:iCs/>
      <w:color w:val="0F4761" w:themeColor="accent1" w:themeShade="BF"/>
    </w:rPr>
  </w:style>
  <w:style w:type="character" w:styleId="IntenseReference">
    <w:name w:val="Intense Reference"/>
    <w:basedOn w:val="DefaultParagraphFont"/>
    <w:uiPriority w:val="32"/>
    <w:qFormat/>
    <w:rsid w:val="001106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Eismont</dc:creator>
  <cp:keywords/>
  <dc:description/>
  <cp:lastModifiedBy>Jo Eismont</cp:lastModifiedBy>
  <cp:revision>17</cp:revision>
  <dcterms:created xsi:type="dcterms:W3CDTF">2026-07-08T11:32:00Z</dcterms:created>
  <dcterms:modified xsi:type="dcterms:W3CDTF">2026-07-22T11:47:00Z</dcterms:modified>
</cp:coreProperties>
</file>